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3C3" w:rsidRDefault="008B43C3" w:rsidP="008B43C3">
      <w:pPr>
        <w:widowControl w:val="0"/>
        <w:autoSpaceDE w:val="0"/>
        <w:autoSpaceDN w:val="0"/>
        <w:spacing w:before="96"/>
        <w:ind w:left="362" w:right="935"/>
        <w:jc w:val="center"/>
        <w:rPr>
          <w:rFonts w:eastAsia="Microsoft Sans Serif"/>
          <w:b/>
          <w:sz w:val="28"/>
          <w:szCs w:val="28"/>
          <w:lang w:eastAsia="en-US"/>
        </w:rPr>
      </w:pPr>
      <w:r>
        <w:rPr>
          <w:rFonts w:eastAsia="Microsoft Sans Serif"/>
          <w:b/>
          <w:sz w:val="28"/>
          <w:szCs w:val="28"/>
          <w:lang w:eastAsia="en-US"/>
        </w:rPr>
        <w:t>ПАСПОРТ</w:t>
      </w:r>
    </w:p>
    <w:p w:rsidR="008B43C3" w:rsidRDefault="008B43C3" w:rsidP="008B43C3">
      <w:pPr>
        <w:widowControl w:val="0"/>
        <w:autoSpaceDE w:val="0"/>
        <w:autoSpaceDN w:val="0"/>
        <w:spacing w:before="96"/>
        <w:ind w:left="362" w:right="935"/>
        <w:jc w:val="center"/>
        <w:rPr>
          <w:rFonts w:eastAsia="Microsoft Sans Serif"/>
          <w:b/>
          <w:sz w:val="28"/>
          <w:szCs w:val="28"/>
          <w:lang w:eastAsia="en-US"/>
        </w:rPr>
      </w:pPr>
      <w:r>
        <w:rPr>
          <w:rFonts w:eastAsia="Microsoft Sans Serif"/>
          <w:b/>
          <w:sz w:val="28"/>
          <w:szCs w:val="28"/>
          <w:lang w:eastAsia="en-US"/>
        </w:rPr>
        <w:t>муниципальной программы</w:t>
      </w:r>
    </w:p>
    <w:p w:rsidR="008B43C3" w:rsidRDefault="008B43C3" w:rsidP="008B43C3">
      <w:pPr>
        <w:widowControl w:val="0"/>
        <w:autoSpaceDE w:val="0"/>
        <w:autoSpaceDN w:val="0"/>
        <w:spacing w:before="4" w:line="242" w:lineRule="auto"/>
        <w:ind w:right="3"/>
        <w:jc w:val="center"/>
        <w:rPr>
          <w:rFonts w:eastAsia="Microsoft Sans Serif"/>
          <w:b/>
          <w:sz w:val="28"/>
          <w:szCs w:val="28"/>
          <w:lang w:eastAsia="en-US"/>
        </w:rPr>
      </w:pPr>
      <w:r>
        <w:rPr>
          <w:rFonts w:eastAsia="Microsoft Sans Serif"/>
          <w:b/>
          <w:sz w:val="28"/>
          <w:szCs w:val="28"/>
          <w:lang w:eastAsia="en-US"/>
        </w:rPr>
        <w:t xml:space="preserve"> «Ремонт и благоустройство воинских захоронений и памятников Великой Отечественной войны на территории Булгаковского сельского поселения Духовщинского района Смоленской области»</w:t>
      </w:r>
    </w:p>
    <w:p w:rsidR="008B43C3" w:rsidRDefault="008B43C3" w:rsidP="008B43C3">
      <w:pPr>
        <w:widowControl w:val="0"/>
        <w:autoSpaceDE w:val="0"/>
        <w:autoSpaceDN w:val="0"/>
        <w:spacing w:before="1"/>
        <w:jc w:val="both"/>
        <w:rPr>
          <w:rFonts w:eastAsia="Microsoft Sans Serif"/>
          <w:sz w:val="28"/>
          <w:szCs w:val="28"/>
          <w:lang w:eastAsia="en-US"/>
        </w:rPr>
      </w:pPr>
    </w:p>
    <w:p w:rsidR="008B43C3" w:rsidRDefault="008B43C3" w:rsidP="008B43C3">
      <w:pPr>
        <w:widowControl w:val="0"/>
        <w:numPr>
          <w:ilvl w:val="2"/>
          <w:numId w:val="1"/>
        </w:numPr>
        <w:tabs>
          <w:tab w:val="left" w:pos="3458"/>
        </w:tabs>
        <w:autoSpaceDE w:val="0"/>
        <w:autoSpaceDN w:val="0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>ОСНОВНЫЕ ПОЛОЖЕНИЯ</w:t>
      </w:r>
    </w:p>
    <w:p w:rsidR="008B43C3" w:rsidRDefault="008B43C3" w:rsidP="008B43C3">
      <w:pPr>
        <w:widowControl w:val="0"/>
        <w:autoSpaceDE w:val="0"/>
        <w:autoSpaceDN w:val="0"/>
        <w:spacing w:before="7"/>
        <w:jc w:val="both"/>
        <w:rPr>
          <w:rFonts w:eastAsia="Microsoft Sans Serif"/>
          <w:sz w:val="28"/>
          <w:szCs w:val="28"/>
          <w:lang w:eastAsia="en-US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55"/>
        <w:gridCol w:w="5244"/>
      </w:tblGrid>
      <w:tr w:rsidR="008B43C3" w:rsidTr="008B43C3">
        <w:trPr>
          <w:trHeight w:val="433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/>
              <w:ind w:left="62"/>
              <w:jc w:val="both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both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Администрация Булгаковского сельского поселения Духовщинского района Смоленской области, </w:t>
            </w:r>
            <w:proofErr w:type="spellStart"/>
            <w:r>
              <w:rPr>
                <w:rFonts w:eastAsia="Microsoft Sans Serif"/>
                <w:sz w:val="28"/>
                <w:szCs w:val="28"/>
                <w:lang w:eastAsia="en-US"/>
              </w:rPr>
              <w:t>Сазанкова</w:t>
            </w:r>
            <w:proofErr w:type="spellEnd"/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 Татьяна Ивановна</w:t>
            </w:r>
          </w:p>
        </w:tc>
      </w:tr>
      <w:tr w:rsidR="008B43C3" w:rsidTr="008B43C3">
        <w:trPr>
          <w:trHeight w:val="434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/>
              <w:ind w:left="62"/>
              <w:jc w:val="both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Период (этапы) реализации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 w:rsidP="00E32119">
            <w:pPr>
              <w:widowControl w:val="0"/>
              <w:autoSpaceDE w:val="0"/>
              <w:autoSpaceDN w:val="0"/>
              <w:jc w:val="both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202</w:t>
            </w:r>
            <w:r w:rsidR="00E32119">
              <w:rPr>
                <w:rFonts w:eastAsia="Microsoft Sans Serif"/>
                <w:sz w:val="28"/>
                <w:szCs w:val="28"/>
                <w:lang w:eastAsia="en-US"/>
              </w:rPr>
              <w:t>4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>-202</w:t>
            </w:r>
            <w:r w:rsidR="00E32119">
              <w:rPr>
                <w:rFonts w:eastAsia="Microsoft Sans Serif"/>
                <w:sz w:val="28"/>
                <w:szCs w:val="28"/>
                <w:lang w:eastAsia="en-US"/>
              </w:rPr>
              <w:t>6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 г.г.</w:t>
            </w:r>
          </w:p>
        </w:tc>
      </w:tr>
      <w:tr w:rsidR="008B43C3" w:rsidTr="008B43C3">
        <w:trPr>
          <w:trHeight w:val="433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/>
              <w:ind w:left="62"/>
              <w:jc w:val="both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both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Улучшение технического состояния воинских захоронений и памятников Великой Отечественной войны,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развитие и совершенствование системы гражданско-патриотического воспитания граждан</w:t>
            </w:r>
          </w:p>
        </w:tc>
      </w:tr>
      <w:tr w:rsidR="008B43C3" w:rsidTr="008B43C3">
        <w:trPr>
          <w:trHeight w:val="1122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 w:line="242" w:lineRule="auto"/>
              <w:ind w:left="62" w:right="50"/>
              <w:jc w:val="both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Объем финансового обеспечения за весь период реализации (по годам реализации и в разрезе источников финансирования на очередной финансовый год и 1, 2-й годы планового периода)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3C3" w:rsidRDefault="008B43C3">
            <w:pPr>
              <w:widowControl w:val="0"/>
              <w:autoSpaceDE w:val="0"/>
              <w:autoSpaceDN w:val="0"/>
              <w:jc w:val="both"/>
              <w:rPr>
                <w:rFonts w:eastAsia="Microsoft Sans Serif"/>
                <w:sz w:val="16"/>
                <w:szCs w:val="16"/>
                <w:highlight w:val="yellow"/>
                <w:lang w:eastAsia="en-US"/>
              </w:rPr>
            </w:pPr>
          </w:p>
          <w:p w:rsidR="008B43C3" w:rsidRDefault="008B43C3">
            <w:pPr>
              <w:widowControl w:val="0"/>
              <w:autoSpaceDE w:val="0"/>
              <w:autoSpaceDN w:val="0"/>
              <w:jc w:val="both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202</w:t>
            </w:r>
            <w:r w:rsidR="00E32119">
              <w:rPr>
                <w:rFonts w:eastAsia="Microsoft Sans Serif"/>
                <w:sz w:val="28"/>
                <w:szCs w:val="28"/>
                <w:lang w:eastAsia="en-US"/>
              </w:rPr>
              <w:t>4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 год – </w:t>
            </w:r>
            <w:r w:rsidR="00E32119">
              <w:rPr>
                <w:rFonts w:eastAsia="Microsoft Sans Serif"/>
                <w:sz w:val="28"/>
                <w:szCs w:val="28"/>
                <w:lang w:eastAsia="en-US"/>
              </w:rPr>
              <w:t>765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>,</w:t>
            </w:r>
            <w:r w:rsidR="00E32119">
              <w:rPr>
                <w:rFonts w:eastAsia="Microsoft Sans Serif"/>
                <w:sz w:val="28"/>
                <w:szCs w:val="28"/>
                <w:lang w:eastAsia="en-US"/>
              </w:rPr>
              <w:t>7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 тыс. рублей</w:t>
            </w:r>
          </w:p>
          <w:p w:rsidR="008B43C3" w:rsidRDefault="008B43C3">
            <w:pPr>
              <w:widowControl w:val="0"/>
              <w:autoSpaceDE w:val="0"/>
              <w:autoSpaceDN w:val="0"/>
              <w:jc w:val="both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202</w:t>
            </w:r>
            <w:r w:rsidR="00E32119">
              <w:rPr>
                <w:rFonts w:eastAsia="Microsoft Sans Serif"/>
                <w:sz w:val="28"/>
                <w:szCs w:val="28"/>
                <w:lang w:eastAsia="en-US"/>
              </w:rPr>
              <w:t>5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 год – 0,0 тыс. рублей</w:t>
            </w:r>
          </w:p>
          <w:p w:rsidR="008B43C3" w:rsidRDefault="008B43C3">
            <w:pPr>
              <w:widowControl w:val="0"/>
              <w:autoSpaceDE w:val="0"/>
              <w:autoSpaceDN w:val="0"/>
              <w:jc w:val="both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202</w:t>
            </w:r>
            <w:r w:rsidR="00E32119">
              <w:rPr>
                <w:rFonts w:eastAsia="Microsoft Sans Serif"/>
                <w:sz w:val="28"/>
                <w:szCs w:val="28"/>
                <w:lang w:eastAsia="en-US"/>
              </w:rPr>
              <w:t>6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 год – 0,0 тыс. рублей</w:t>
            </w:r>
          </w:p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</w:p>
        </w:tc>
      </w:tr>
    </w:tbl>
    <w:p w:rsidR="008B43C3" w:rsidRDefault="008B43C3" w:rsidP="008B43C3">
      <w:pPr>
        <w:widowControl w:val="0"/>
        <w:autoSpaceDE w:val="0"/>
        <w:autoSpaceDN w:val="0"/>
        <w:spacing w:before="5"/>
        <w:jc w:val="both"/>
        <w:rPr>
          <w:rFonts w:eastAsia="Microsoft Sans Serif"/>
          <w:sz w:val="28"/>
          <w:szCs w:val="28"/>
          <w:lang w:eastAsia="en-US"/>
        </w:rPr>
      </w:pPr>
    </w:p>
    <w:p w:rsidR="008B43C3" w:rsidRDefault="008B43C3" w:rsidP="008B43C3">
      <w:pPr>
        <w:widowControl w:val="0"/>
        <w:numPr>
          <w:ilvl w:val="2"/>
          <w:numId w:val="1"/>
        </w:numPr>
        <w:tabs>
          <w:tab w:val="left" w:pos="2438"/>
        </w:tabs>
        <w:autoSpaceDE w:val="0"/>
        <w:autoSpaceDN w:val="0"/>
        <w:ind w:left="2437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w w:val="95"/>
          <w:sz w:val="28"/>
          <w:szCs w:val="28"/>
          <w:lang w:eastAsia="en-US"/>
        </w:rPr>
        <w:t>ПОКАЗАТЕЛИ МУНИЦИПАЛЬНОЙ ПРОГРАММЫ</w:t>
      </w:r>
    </w:p>
    <w:p w:rsidR="008B43C3" w:rsidRDefault="008B43C3" w:rsidP="008B43C3">
      <w:pPr>
        <w:widowControl w:val="0"/>
        <w:autoSpaceDE w:val="0"/>
        <w:autoSpaceDN w:val="0"/>
        <w:spacing w:before="7"/>
        <w:jc w:val="both"/>
        <w:rPr>
          <w:rFonts w:eastAsia="Microsoft Sans Serif"/>
          <w:sz w:val="28"/>
          <w:szCs w:val="28"/>
          <w:lang w:eastAsia="en-US"/>
        </w:rPr>
      </w:pPr>
    </w:p>
    <w:tbl>
      <w:tblPr>
        <w:tblW w:w="1039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947"/>
        <w:gridCol w:w="2473"/>
        <w:gridCol w:w="1565"/>
        <w:gridCol w:w="1569"/>
        <w:gridCol w:w="1841"/>
      </w:tblGrid>
      <w:tr w:rsidR="008B43C3" w:rsidTr="008B43C3">
        <w:trPr>
          <w:trHeight w:val="664"/>
        </w:trPr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 w:line="242" w:lineRule="auto"/>
              <w:ind w:left="35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Наименование показателя</w:t>
            </w:r>
            <w:r>
              <w:rPr>
                <w:rFonts w:eastAsia="Microsoft Sans Serif"/>
                <w:w w:val="95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2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 w:line="242" w:lineRule="auto"/>
              <w:ind w:left="64" w:firstLine="2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Базовое значение </w:t>
            </w:r>
            <w:r>
              <w:rPr>
                <w:rFonts w:eastAsia="Microsoft Sans Serif"/>
                <w:spacing w:val="-1"/>
                <w:sz w:val="28"/>
                <w:szCs w:val="28"/>
                <w:lang w:eastAsia="en-US"/>
              </w:rPr>
              <w:t xml:space="preserve">показателя 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(в году, предшествующему очередному </w:t>
            </w:r>
            <w:r>
              <w:rPr>
                <w:rFonts w:eastAsia="Microsoft Sans Serif"/>
                <w:spacing w:val="-1"/>
                <w:sz w:val="28"/>
                <w:szCs w:val="28"/>
                <w:lang w:eastAsia="en-US"/>
              </w:rPr>
              <w:t xml:space="preserve">финансовому 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>году)</w:t>
            </w:r>
          </w:p>
        </w:tc>
        <w:tc>
          <w:tcPr>
            <w:tcW w:w="4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 w:line="242" w:lineRule="auto"/>
              <w:ind w:left="611" w:right="101" w:hanging="507"/>
              <w:jc w:val="both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pacing w:val="-1"/>
                <w:sz w:val="28"/>
                <w:szCs w:val="28"/>
                <w:lang w:eastAsia="en-US"/>
              </w:rPr>
              <w:t xml:space="preserve">Планируемое значение 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>показателя по годам (этапам) реализации</w:t>
            </w:r>
          </w:p>
        </w:tc>
      </w:tr>
      <w:tr w:rsidR="008B43C3" w:rsidTr="008B43C3">
        <w:trPr>
          <w:trHeight w:val="892"/>
        </w:trPr>
        <w:tc>
          <w:tcPr>
            <w:tcW w:w="2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3C3" w:rsidRDefault="008B43C3">
            <w:pPr>
              <w:rPr>
                <w:rFonts w:eastAsia="Microsoft Sans Serif"/>
                <w:sz w:val="28"/>
                <w:szCs w:val="28"/>
                <w:lang w:eastAsia="en-US"/>
              </w:rPr>
            </w:pPr>
          </w:p>
        </w:tc>
        <w:tc>
          <w:tcPr>
            <w:tcW w:w="2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3C3" w:rsidRDefault="008B43C3">
            <w:pPr>
              <w:rPr>
                <w:rFonts w:eastAsia="Microsoft Sans Serif"/>
                <w:sz w:val="28"/>
                <w:szCs w:val="28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 w:line="242" w:lineRule="auto"/>
              <w:ind w:left="6" w:right="-9"/>
              <w:jc w:val="both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Очередной </w:t>
            </w:r>
            <w:r>
              <w:rPr>
                <w:rFonts w:eastAsia="Microsoft Sans Serif"/>
                <w:spacing w:val="-1"/>
                <w:sz w:val="28"/>
                <w:szCs w:val="28"/>
                <w:lang w:eastAsia="en-US"/>
              </w:rPr>
              <w:t xml:space="preserve">финансовый 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 w:line="242" w:lineRule="auto"/>
              <w:ind w:left="9" w:firstLine="37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1-й год </w:t>
            </w:r>
            <w:r>
              <w:rPr>
                <w:rFonts w:eastAsia="Microsoft Sans Serif"/>
                <w:spacing w:val="-1"/>
                <w:sz w:val="28"/>
                <w:szCs w:val="28"/>
                <w:lang w:eastAsia="en-US"/>
              </w:rPr>
              <w:t xml:space="preserve">планового 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>периода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 w:line="242" w:lineRule="auto"/>
              <w:ind w:left="141" w:right="92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2-й год </w:t>
            </w:r>
            <w:r>
              <w:rPr>
                <w:rFonts w:eastAsia="Microsoft Sans Serif"/>
                <w:spacing w:val="-1"/>
                <w:sz w:val="28"/>
                <w:szCs w:val="28"/>
                <w:lang w:eastAsia="en-US"/>
              </w:rPr>
              <w:t xml:space="preserve">планового 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>периода</w:t>
            </w:r>
          </w:p>
        </w:tc>
      </w:tr>
      <w:tr w:rsidR="008B43C3" w:rsidTr="008B43C3">
        <w:trPr>
          <w:trHeight w:val="196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8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6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6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11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7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5.</w:t>
            </w:r>
          </w:p>
        </w:tc>
      </w:tr>
      <w:tr w:rsidR="008B43C3" w:rsidTr="008B43C3">
        <w:trPr>
          <w:trHeight w:val="433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both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Доля жителей Булгаковского сельского поселения Духовщинского района Смоленской области,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вовлеченных в систему патриотического воспитания</w:t>
            </w:r>
            <w:proofErr w:type="gramStart"/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 (%)</w:t>
            </w:r>
            <w:proofErr w:type="gramEnd"/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57,5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60,1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62,3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66,7</w:t>
            </w:r>
          </w:p>
        </w:tc>
      </w:tr>
    </w:tbl>
    <w:p w:rsidR="008B43C3" w:rsidRDefault="008B43C3" w:rsidP="008B43C3">
      <w:pPr>
        <w:widowControl w:val="0"/>
        <w:autoSpaceDE w:val="0"/>
        <w:autoSpaceDN w:val="0"/>
        <w:spacing w:before="8"/>
        <w:jc w:val="both"/>
        <w:rPr>
          <w:rFonts w:eastAsia="Microsoft Sans Serif"/>
          <w:sz w:val="28"/>
          <w:szCs w:val="28"/>
          <w:lang w:eastAsia="en-US"/>
        </w:rPr>
      </w:pPr>
    </w:p>
    <w:p w:rsidR="008B43C3" w:rsidRDefault="008B43C3" w:rsidP="008B43C3">
      <w:pPr>
        <w:widowControl w:val="0"/>
        <w:autoSpaceDE w:val="0"/>
        <w:autoSpaceDN w:val="0"/>
        <w:spacing w:before="8"/>
        <w:jc w:val="both"/>
        <w:rPr>
          <w:rFonts w:eastAsia="Microsoft Sans Serif"/>
          <w:sz w:val="28"/>
          <w:szCs w:val="28"/>
          <w:lang w:eastAsia="en-US"/>
        </w:rPr>
      </w:pPr>
    </w:p>
    <w:p w:rsidR="008B43C3" w:rsidRDefault="008B43C3" w:rsidP="008B43C3">
      <w:pPr>
        <w:widowControl w:val="0"/>
        <w:autoSpaceDE w:val="0"/>
        <w:autoSpaceDN w:val="0"/>
        <w:spacing w:before="8"/>
        <w:jc w:val="both"/>
        <w:rPr>
          <w:rFonts w:eastAsia="Microsoft Sans Serif"/>
          <w:sz w:val="28"/>
          <w:szCs w:val="28"/>
          <w:lang w:eastAsia="en-US"/>
        </w:rPr>
      </w:pPr>
    </w:p>
    <w:p w:rsidR="008B43C3" w:rsidRDefault="008B43C3" w:rsidP="008B43C3">
      <w:pPr>
        <w:widowControl w:val="0"/>
        <w:numPr>
          <w:ilvl w:val="2"/>
          <w:numId w:val="1"/>
        </w:numPr>
        <w:tabs>
          <w:tab w:val="left" w:pos="2524"/>
        </w:tabs>
        <w:autoSpaceDE w:val="0"/>
        <w:autoSpaceDN w:val="0"/>
        <w:ind w:left="2523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w w:val="95"/>
          <w:sz w:val="28"/>
          <w:szCs w:val="28"/>
          <w:lang w:eastAsia="en-US"/>
        </w:rPr>
        <w:t>СТРУКТУРА МУНИЦИПАЛЬНОЙ ПРОГРАММЫ</w:t>
      </w:r>
    </w:p>
    <w:p w:rsidR="008B43C3" w:rsidRDefault="008B43C3" w:rsidP="008B43C3">
      <w:pPr>
        <w:widowControl w:val="0"/>
        <w:autoSpaceDE w:val="0"/>
        <w:autoSpaceDN w:val="0"/>
        <w:spacing w:before="4"/>
        <w:jc w:val="both"/>
        <w:rPr>
          <w:rFonts w:eastAsia="Microsoft Sans Serif"/>
          <w:sz w:val="28"/>
          <w:szCs w:val="28"/>
          <w:lang w:eastAsia="en-US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2"/>
        <w:gridCol w:w="2322"/>
        <w:gridCol w:w="1931"/>
        <w:gridCol w:w="1406"/>
        <w:gridCol w:w="3838"/>
      </w:tblGrid>
      <w:tr w:rsidR="008B43C3" w:rsidTr="008B43C3">
        <w:trPr>
          <w:trHeight w:val="89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/>
              <w:ind w:left="35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№</w:t>
            </w:r>
          </w:p>
          <w:p w:rsidR="008B43C3" w:rsidRDefault="008B43C3">
            <w:pPr>
              <w:widowControl w:val="0"/>
              <w:autoSpaceDE w:val="0"/>
              <w:autoSpaceDN w:val="0"/>
              <w:spacing w:before="4"/>
              <w:ind w:left="35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eastAsia="Microsoft Sans Serif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="Microsoft Sans Serif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eastAsia="Microsoft Sans Serif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 w:line="242" w:lineRule="auto"/>
              <w:ind w:left="142" w:firstLine="108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Задачи структурного элемента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 w:line="242" w:lineRule="auto"/>
              <w:ind w:left="136" w:right="133" w:firstLine="1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/>
              <w:ind w:left="150" w:right="149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Связь с показателями&lt;*&gt;</w:t>
            </w:r>
          </w:p>
        </w:tc>
      </w:tr>
      <w:tr w:rsidR="008B43C3" w:rsidTr="008B43C3">
        <w:trPr>
          <w:trHeight w:val="170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9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3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4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8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4.</w:t>
            </w:r>
          </w:p>
        </w:tc>
      </w:tr>
      <w:tr w:rsidR="008B43C3" w:rsidTr="008B43C3">
        <w:trPr>
          <w:trHeight w:val="43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62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E32119" w:rsidP="00E32119">
            <w:pPr>
              <w:widowControl w:val="0"/>
              <w:tabs>
                <w:tab w:val="left" w:pos="8080"/>
              </w:tabs>
              <w:autoSpaceDE w:val="0"/>
              <w:autoSpaceDN w:val="0"/>
              <w:spacing w:before="103"/>
              <w:ind w:left="426" w:right="501"/>
              <w:jc w:val="both"/>
              <w:rPr>
                <w:rFonts w:eastAsia="Microsoft Sans Serif"/>
                <w:bCs/>
                <w:i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i/>
                <w:sz w:val="28"/>
                <w:szCs w:val="28"/>
                <w:lang w:eastAsia="en-US"/>
              </w:rPr>
              <w:t>Комплекс процессных мероприятий</w:t>
            </w:r>
            <w:r w:rsidR="008B43C3">
              <w:rPr>
                <w:rFonts w:eastAsia="Microsoft Sans Serif"/>
                <w:i/>
                <w:sz w:val="28"/>
                <w:szCs w:val="28"/>
                <w:lang w:eastAsia="en-US"/>
              </w:rPr>
              <w:t xml:space="preserve"> «</w:t>
            </w:r>
            <w:r>
              <w:rPr>
                <w:rFonts w:eastAsia="Microsoft Sans Serif"/>
                <w:i/>
                <w:sz w:val="28"/>
                <w:szCs w:val="28"/>
                <w:lang w:eastAsia="en-US"/>
              </w:rPr>
              <w:t>Гражданско-патриотическое воспитание</w:t>
            </w:r>
            <w:r w:rsidR="008B43C3">
              <w:rPr>
                <w:rFonts w:eastAsia="Microsoft Sans Serif"/>
                <w:bCs/>
                <w:i/>
                <w:sz w:val="28"/>
                <w:szCs w:val="28"/>
                <w:lang w:eastAsia="en-US"/>
              </w:rPr>
              <w:t>"</w:t>
            </w:r>
          </w:p>
        </w:tc>
      </w:tr>
      <w:tr w:rsidR="008B43C3" w:rsidTr="008B43C3">
        <w:trPr>
          <w:trHeight w:val="66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3C3" w:rsidRDefault="008B43C3">
            <w:pPr>
              <w:widowControl w:val="0"/>
              <w:autoSpaceDE w:val="0"/>
              <w:autoSpaceDN w:val="0"/>
              <w:jc w:val="both"/>
              <w:rPr>
                <w:rFonts w:eastAsia="Microsoft Sans Serif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 w:line="242" w:lineRule="auto"/>
              <w:ind w:left="503" w:right="120" w:hanging="370"/>
              <w:jc w:val="center"/>
              <w:rPr>
                <w:rFonts w:eastAsia="Microsoft Sans Serif"/>
                <w:b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b/>
                <w:sz w:val="28"/>
                <w:szCs w:val="28"/>
                <w:lang w:eastAsia="en-US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 w:rsidP="00E32119">
            <w:pPr>
              <w:widowControl w:val="0"/>
              <w:autoSpaceDE w:val="0"/>
              <w:autoSpaceDN w:val="0"/>
              <w:spacing w:before="103"/>
              <w:ind w:left="529"/>
              <w:jc w:val="both"/>
              <w:rPr>
                <w:rFonts w:eastAsia="Microsoft Sans Serif"/>
                <w:b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b/>
                <w:sz w:val="28"/>
                <w:szCs w:val="28"/>
                <w:lang w:eastAsia="en-US"/>
              </w:rPr>
              <w:t>202</w:t>
            </w:r>
            <w:r w:rsidR="00E32119">
              <w:rPr>
                <w:rFonts w:eastAsia="Microsoft Sans Serif"/>
                <w:b/>
                <w:sz w:val="28"/>
                <w:szCs w:val="28"/>
                <w:lang w:eastAsia="en-US"/>
              </w:rPr>
              <w:t>4</w:t>
            </w:r>
            <w:r>
              <w:rPr>
                <w:rFonts w:eastAsia="Microsoft Sans Serif"/>
                <w:b/>
                <w:sz w:val="28"/>
                <w:szCs w:val="28"/>
                <w:lang w:eastAsia="en-US"/>
              </w:rPr>
              <w:t>-202</w:t>
            </w:r>
            <w:r w:rsidR="00E32119">
              <w:rPr>
                <w:rFonts w:eastAsia="Microsoft Sans Serif"/>
                <w:b/>
                <w:sz w:val="28"/>
                <w:szCs w:val="28"/>
                <w:lang w:eastAsia="en-US"/>
              </w:rPr>
              <w:t>6</w:t>
            </w:r>
            <w:r>
              <w:rPr>
                <w:rFonts w:eastAsia="Microsoft Sans Serif"/>
                <w:b/>
                <w:sz w:val="28"/>
                <w:szCs w:val="28"/>
                <w:lang w:eastAsia="en-US"/>
              </w:rPr>
              <w:t xml:space="preserve"> г.г.</w:t>
            </w:r>
          </w:p>
        </w:tc>
      </w:tr>
      <w:tr w:rsidR="008B43C3" w:rsidTr="008B43C3">
        <w:trPr>
          <w:trHeight w:val="2453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6"/>
              <w:ind w:left="62"/>
              <w:jc w:val="both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highlight w:val="yellow"/>
                <w:lang w:eastAsia="en-US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Восстановление воинских захоронений</w:t>
            </w:r>
          </w:p>
        </w:tc>
        <w:tc>
          <w:tcPr>
            <w:tcW w:w="33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Нанесение имен (воинских званий, фамилий и инициалов) погибших при защите Отечества на мемориальные сооружения воинских захоронений по месту захоронения</w:t>
            </w:r>
          </w:p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Доля жителей Булгаковского сельского поселения Духовщинского района Смоленской области,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вовлеченных в систему патриотического воспитания</w:t>
            </w:r>
          </w:p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</w:p>
        </w:tc>
      </w:tr>
      <w:tr w:rsidR="008B43C3" w:rsidTr="008B43C3">
        <w:trPr>
          <w:trHeight w:val="337"/>
        </w:trPr>
        <w:tc>
          <w:tcPr>
            <w:tcW w:w="6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6"/>
              <w:ind w:left="62"/>
              <w:jc w:val="both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Установление мемориальных знаков</w:t>
            </w:r>
          </w:p>
        </w:tc>
        <w:tc>
          <w:tcPr>
            <w:tcW w:w="858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3C3" w:rsidRDefault="008B43C3">
            <w:pPr>
              <w:rPr>
                <w:rFonts w:eastAsia="Microsoft Sans Serif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3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3C3" w:rsidRDefault="008B43C3">
            <w:pPr>
              <w:rPr>
                <w:rFonts w:eastAsia="Microsoft Sans Serif"/>
                <w:sz w:val="28"/>
                <w:szCs w:val="28"/>
                <w:lang w:eastAsia="en-US"/>
              </w:rPr>
            </w:pPr>
          </w:p>
        </w:tc>
      </w:tr>
    </w:tbl>
    <w:p w:rsidR="008B43C3" w:rsidRDefault="008B43C3" w:rsidP="008B43C3">
      <w:pPr>
        <w:widowControl w:val="0"/>
        <w:numPr>
          <w:ilvl w:val="2"/>
          <w:numId w:val="1"/>
        </w:numPr>
        <w:tabs>
          <w:tab w:val="left" w:pos="1562"/>
        </w:tabs>
        <w:autoSpaceDE w:val="0"/>
        <w:autoSpaceDN w:val="0"/>
        <w:spacing w:before="192"/>
        <w:ind w:left="1561" w:hanging="222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w w:val="95"/>
          <w:sz w:val="28"/>
          <w:szCs w:val="28"/>
          <w:lang w:eastAsia="en-US"/>
        </w:rPr>
        <w:t>ФИНАНСОВОЕ ОБЕСПЕЧЕНИЕ МУНИЦИПАЛЬНОЙ ПРОГРАММЫ</w:t>
      </w:r>
    </w:p>
    <w:p w:rsidR="008B43C3" w:rsidRDefault="008B43C3" w:rsidP="008B43C3">
      <w:pPr>
        <w:widowControl w:val="0"/>
        <w:autoSpaceDE w:val="0"/>
        <w:autoSpaceDN w:val="0"/>
        <w:spacing w:before="4"/>
        <w:jc w:val="both"/>
        <w:rPr>
          <w:rFonts w:eastAsia="Microsoft Sans Serif"/>
          <w:sz w:val="28"/>
          <w:szCs w:val="28"/>
          <w:lang w:eastAsia="en-US"/>
        </w:rPr>
      </w:pPr>
    </w:p>
    <w:tbl>
      <w:tblPr>
        <w:tblW w:w="10380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35"/>
        <w:gridCol w:w="1559"/>
        <w:gridCol w:w="1984"/>
        <w:gridCol w:w="1559"/>
        <w:gridCol w:w="1843"/>
      </w:tblGrid>
      <w:tr w:rsidR="008B43C3" w:rsidTr="008B43C3">
        <w:trPr>
          <w:trHeight w:val="664"/>
        </w:trPr>
        <w:tc>
          <w:tcPr>
            <w:tcW w:w="3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6" w:line="242" w:lineRule="auto"/>
              <w:ind w:left="98" w:firstLine="151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Наименование муниципальной программы/источник финансового</w:t>
            </w:r>
            <w:r>
              <w:rPr>
                <w:rFonts w:eastAsia="Microsoft Sans Serif"/>
                <w:w w:val="95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>обеспечения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6"/>
              <w:ind w:left="241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6" w:line="242" w:lineRule="auto"/>
              <w:ind w:left="734" w:right="283" w:hanging="442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Объем финансового обеспечения по годам (этапам) реализации, тыс. рублей</w:t>
            </w:r>
          </w:p>
        </w:tc>
      </w:tr>
      <w:tr w:rsidR="008B43C3" w:rsidTr="008B43C3">
        <w:trPr>
          <w:trHeight w:val="894"/>
        </w:trPr>
        <w:tc>
          <w:tcPr>
            <w:tcW w:w="3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3C3" w:rsidRDefault="008B43C3">
            <w:pPr>
              <w:rPr>
                <w:rFonts w:eastAsia="Microsoft Sans Serif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3C3" w:rsidRDefault="008B43C3">
            <w:pPr>
              <w:rPr>
                <w:rFonts w:eastAsia="Microsoft Sans Serif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6" w:line="242" w:lineRule="auto"/>
              <w:ind w:left="134" w:right="126" w:firstLine="8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>
              <w:rPr>
                <w:rFonts w:eastAsia="Microsoft Sans Serif"/>
                <w:sz w:val="24"/>
                <w:szCs w:val="24"/>
                <w:lang w:eastAsia="en-US"/>
              </w:rPr>
              <w:t xml:space="preserve">очередной </w:t>
            </w:r>
            <w:r>
              <w:rPr>
                <w:rFonts w:eastAsia="Microsoft Sans Serif"/>
                <w:spacing w:val="-1"/>
                <w:sz w:val="24"/>
                <w:szCs w:val="24"/>
                <w:lang w:eastAsia="en-US"/>
              </w:rPr>
              <w:t xml:space="preserve">финансовый </w:t>
            </w:r>
            <w:r>
              <w:rPr>
                <w:rFonts w:eastAsia="Microsoft Sans Serif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6"/>
              <w:ind w:left="143" w:right="203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>
              <w:rPr>
                <w:rFonts w:eastAsia="Microsoft Sans Serif"/>
                <w:sz w:val="24"/>
                <w:szCs w:val="24"/>
                <w:lang w:eastAsia="en-US"/>
              </w:rPr>
              <w:t xml:space="preserve">1-й год </w:t>
            </w:r>
            <w:r>
              <w:rPr>
                <w:rFonts w:eastAsia="Microsoft Sans Serif"/>
                <w:spacing w:val="-1"/>
                <w:sz w:val="24"/>
                <w:szCs w:val="24"/>
                <w:lang w:eastAsia="en-US"/>
              </w:rPr>
              <w:t xml:space="preserve">планового </w:t>
            </w:r>
            <w:r>
              <w:rPr>
                <w:rFonts w:eastAsia="Microsoft Sans Serif"/>
                <w:sz w:val="24"/>
                <w:szCs w:val="24"/>
                <w:lang w:eastAsia="en-US"/>
              </w:rPr>
              <w:t>периода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6"/>
              <w:ind w:left="143" w:right="203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>
              <w:rPr>
                <w:rFonts w:eastAsia="Microsoft Sans Serif"/>
                <w:sz w:val="24"/>
                <w:szCs w:val="24"/>
                <w:lang w:eastAsia="en-US"/>
              </w:rPr>
              <w:t xml:space="preserve">2-й год </w:t>
            </w:r>
            <w:r>
              <w:rPr>
                <w:rFonts w:eastAsia="Microsoft Sans Serif"/>
                <w:spacing w:val="-1"/>
                <w:sz w:val="24"/>
                <w:szCs w:val="24"/>
                <w:lang w:eastAsia="en-US"/>
              </w:rPr>
              <w:t xml:space="preserve">планового </w:t>
            </w:r>
            <w:r>
              <w:rPr>
                <w:rFonts w:eastAsia="Microsoft Sans Serif"/>
                <w:sz w:val="24"/>
                <w:szCs w:val="24"/>
                <w:lang w:eastAsia="en-US"/>
              </w:rPr>
              <w:t>периода</w:t>
            </w:r>
          </w:p>
        </w:tc>
      </w:tr>
      <w:tr w:rsidR="008B43C3" w:rsidTr="008B43C3">
        <w:trPr>
          <w:trHeight w:val="224"/>
        </w:trPr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8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2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7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7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5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5.</w:t>
            </w:r>
          </w:p>
        </w:tc>
      </w:tr>
      <w:tr w:rsidR="008B43C3" w:rsidTr="008B43C3">
        <w:trPr>
          <w:trHeight w:val="425"/>
        </w:trPr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bCs/>
                <w:color w:val="000000"/>
                <w:sz w:val="28"/>
                <w:szCs w:val="28"/>
                <w:lang w:eastAsia="en-US"/>
              </w:rPr>
              <w:t xml:space="preserve">Муниципальная программа «Ремонт и благоустройство воинских захоронений и памятников Великой Отечественной войны на территории Булгаковского сельского поселения Духовщинского района Смоленской области»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E32119" w:rsidP="00E32119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  <w:r w:rsidR="008B43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E32119" w:rsidP="00E32119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765,7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0,0</w:t>
            </w:r>
          </w:p>
        </w:tc>
      </w:tr>
      <w:tr w:rsidR="008B43C3" w:rsidTr="008B43C3">
        <w:trPr>
          <w:trHeight w:val="433"/>
        </w:trPr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/>
              <w:ind w:left="62"/>
              <w:jc w:val="center"/>
              <w:rPr>
                <w:rFonts w:eastAsia="Microsoft Sans Serif"/>
                <w:i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i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0,0</w:t>
            </w:r>
          </w:p>
        </w:tc>
      </w:tr>
      <w:tr w:rsidR="008B43C3" w:rsidTr="008B43C3">
        <w:trPr>
          <w:trHeight w:val="434"/>
        </w:trPr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/>
              <w:ind w:left="62"/>
              <w:jc w:val="center"/>
              <w:rPr>
                <w:rFonts w:eastAsia="Microsoft Sans Serif"/>
                <w:i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i/>
                <w:sz w:val="28"/>
                <w:szCs w:val="28"/>
                <w:lang w:eastAsia="en-US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E32119" w:rsidP="00E32119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754</w:t>
            </w:r>
            <w:r w:rsidR="008B43C3">
              <w:rPr>
                <w:rFonts w:eastAsia="Microsoft Sans Serif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E32119" w:rsidP="00E32119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754</w:t>
            </w:r>
            <w:r w:rsidR="008B43C3">
              <w:rPr>
                <w:rFonts w:eastAsia="Microsoft Sans Serif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0,0</w:t>
            </w:r>
          </w:p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</w:p>
        </w:tc>
      </w:tr>
      <w:tr w:rsidR="008B43C3" w:rsidTr="008B43C3">
        <w:trPr>
          <w:trHeight w:val="431"/>
        </w:trPr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/>
              <w:ind w:left="62"/>
              <w:jc w:val="center"/>
              <w:rPr>
                <w:rFonts w:eastAsia="Microsoft Sans Serif"/>
                <w:i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i/>
                <w:sz w:val="28"/>
                <w:szCs w:val="28"/>
                <w:lang w:eastAsia="en-US"/>
              </w:rPr>
              <w:t xml:space="preserve">бюджет сельского </w:t>
            </w:r>
            <w:r>
              <w:rPr>
                <w:rFonts w:eastAsia="Microsoft Sans Serif"/>
                <w:i/>
                <w:sz w:val="28"/>
                <w:szCs w:val="28"/>
                <w:lang w:eastAsia="en-US"/>
              </w:rPr>
              <w:lastRenderedPageBreak/>
              <w:t>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 w:rsidP="00E32119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E321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3211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 w:rsidP="00E32119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321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3211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0,0</w:t>
            </w:r>
          </w:p>
        </w:tc>
      </w:tr>
    </w:tbl>
    <w:p w:rsidR="008B43C3" w:rsidRDefault="008B43C3" w:rsidP="008B43C3">
      <w:pPr>
        <w:widowControl w:val="0"/>
        <w:autoSpaceDE w:val="0"/>
        <w:autoSpaceDN w:val="0"/>
        <w:rPr>
          <w:rFonts w:ascii="Microsoft Sans Serif" w:eastAsia="Microsoft Sans Serif" w:hAnsi="Microsoft Sans Serif" w:cs="Microsoft Sans Serif"/>
          <w:vanish/>
          <w:sz w:val="22"/>
          <w:szCs w:val="22"/>
          <w:lang w:eastAsia="en-US"/>
        </w:rPr>
      </w:pP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63"/>
      </w:tblGrid>
      <w:tr w:rsidR="008B43C3" w:rsidTr="008B43C3">
        <w:tc>
          <w:tcPr>
            <w:tcW w:w="5563" w:type="dxa"/>
            <w:tcBorders>
              <w:top w:val="nil"/>
              <w:left w:val="nil"/>
              <w:bottom w:val="nil"/>
              <w:right w:val="nil"/>
            </w:tcBorders>
          </w:tcPr>
          <w:p w:rsidR="008B43C3" w:rsidRDefault="008B43C3">
            <w:pPr>
              <w:widowControl w:val="0"/>
              <w:autoSpaceDE w:val="0"/>
              <w:autoSpaceDN w:val="0"/>
              <w:spacing w:line="242" w:lineRule="auto"/>
              <w:jc w:val="both"/>
              <w:rPr>
                <w:rFonts w:eastAsia="Microsoft Sans Serif"/>
                <w:spacing w:val="-1"/>
                <w:sz w:val="28"/>
                <w:szCs w:val="28"/>
                <w:lang w:eastAsia="en-US"/>
              </w:rPr>
            </w:pPr>
          </w:p>
        </w:tc>
      </w:tr>
    </w:tbl>
    <w:p w:rsidR="008B43C3" w:rsidRDefault="008B43C3" w:rsidP="008B43C3">
      <w:pPr>
        <w:widowControl w:val="0"/>
        <w:autoSpaceDE w:val="0"/>
        <w:autoSpaceDN w:val="0"/>
        <w:spacing w:before="97"/>
        <w:ind w:left="142" w:right="-139"/>
        <w:jc w:val="center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>СВЕДЕНИЯ</w:t>
      </w:r>
    </w:p>
    <w:p w:rsidR="008B43C3" w:rsidRDefault="008B43C3" w:rsidP="008B43C3">
      <w:pPr>
        <w:widowControl w:val="0"/>
        <w:autoSpaceDE w:val="0"/>
        <w:autoSpaceDN w:val="0"/>
        <w:spacing w:before="1"/>
        <w:ind w:left="142" w:right="-139"/>
        <w:jc w:val="center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pacing w:val="-1"/>
          <w:sz w:val="28"/>
          <w:szCs w:val="28"/>
          <w:lang w:eastAsia="en-US"/>
        </w:rPr>
        <w:t xml:space="preserve">о показателях </w:t>
      </w:r>
      <w:r>
        <w:rPr>
          <w:rFonts w:eastAsia="Microsoft Sans Serif"/>
          <w:sz w:val="28"/>
          <w:szCs w:val="28"/>
          <w:lang w:eastAsia="en-US"/>
        </w:rPr>
        <w:t>муниципальной программы</w:t>
      </w:r>
    </w:p>
    <w:p w:rsidR="008B43C3" w:rsidRDefault="008B43C3" w:rsidP="008B43C3">
      <w:pPr>
        <w:widowControl w:val="0"/>
        <w:autoSpaceDE w:val="0"/>
        <w:autoSpaceDN w:val="0"/>
        <w:spacing w:before="7"/>
        <w:jc w:val="both"/>
        <w:rPr>
          <w:rFonts w:eastAsia="Microsoft Sans Serif"/>
          <w:sz w:val="28"/>
          <w:szCs w:val="28"/>
          <w:lang w:eastAsia="en-US"/>
        </w:rPr>
      </w:pPr>
    </w:p>
    <w:tbl>
      <w:tblPr>
        <w:tblW w:w="1024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3"/>
        <w:gridCol w:w="3545"/>
        <w:gridCol w:w="6097"/>
      </w:tblGrid>
      <w:tr w:rsidR="008B43C3" w:rsidTr="008B43C3">
        <w:trPr>
          <w:trHeight w:val="1841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/>
              <w:ind w:left="155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№</w:t>
            </w:r>
          </w:p>
          <w:p w:rsidR="008B43C3" w:rsidRDefault="008B43C3">
            <w:pPr>
              <w:widowControl w:val="0"/>
              <w:autoSpaceDE w:val="0"/>
              <w:autoSpaceDN w:val="0"/>
              <w:spacing w:before="4"/>
              <w:ind w:left="91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eastAsia="Microsoft Sans Serif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="Microsoft Sans Serif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eastAsia="Microsoft Sans Serif"/>
                <w:sz w:val="28"/>
                <w:szCs w:val="28"/>
                <w:lang w:eastAsia="en-US"/>
              </w:rPr>
              <w:t>п</w:t>
            </w:r>
            <w:proofErr w:type="spellEnd"/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/>
              <w:ind w:left="261" w:right="257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pacing w:val="-1"/>
                <w:sz w:val="28"/>
                <w:szCs w:val="28"/>
                <w:lang w:eastAsia="en-US"/>
              </w:rPr>
              <w:t xml:space="preserve">Наименование 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>показателя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 w:line="242" w:lineRule="auto"/>
              <w:ind w:left="212" w:right="212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pacing w:val="-1"/>
                <w:sz w:val="28"/>
                <w:szCs w:val="28"/>
                <w:lang w:eastAsia="en-US"/>
              </w:rPr>
              <w:t xml:space="preserve">Методика 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>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8B43C3" w:rsidTr="008B43C3">
        <w:trPr>
          <w:trHeight w:val="146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11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8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1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3.</w:t>
            </w:r>
          </w:p>
        </w:tc>
      </w:tr>
      <w:tr w:rsidR="008B43C3" w:rsidTr="008B43C3">
        <w:trPr>
          <w:trHeight w:val="2742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line="300" w:lineRule="exact"/>
              <w:ind w:left="71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Доля жителей Булгаковского сельского поселения Духовщинского района Смоленской области,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вовлеченных в систему патриотического воспитания</w:t>
            </w:r>
            <w:proofErr w:type="gramStart"/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 (%)</w:t>
            </w:r>
            <w:proofErr w:type="gram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pacing w:val="-1"/>
                <w:sz w:val="28"/>
                <w:szCs w:val="28"/>
                <w:lang w:eastAsia="en-US"/>
              </w:rPr>
              <w:t xml:space="preserve">Методика 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расчета показателя определена в соответствии с Порядком принятия решений о разработке муниципальных программ </w:t>
            </w:r>
          </w:p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52"/>
                <w:szCs w:val="52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Булгаковского сельского поселения Духовщинского района Смоленской области, их формирования и реализации, утвержденным  постановлением Администрации Булгаковского сельского поселения Духовщинского района Смоленской области  от  22. 04. 2022  № 38</w:t>
            </w:r>
          </w:p>
        </w:tc>
      </w:tr>
    </w:tbl>
    <w:p w:rsidR="008B43C3" w:rsidRDefault="008B43C3" w:rsidP="008B43C3">
      <w:pPr>
        <w:widowControl w:val="0"/>
        <w:autoSpaceDE w:val="0"/>
        <w:autoSpaceDN w:val="0"/>
        <w:spacing w:before="96"/>
        <w:ind w:left="365" w:right="935"/>
        <w:jc w:val="center"/>
        <w:rPr>
          <w:rFonts w:eastAsia="Microsoft Sans Serif"/>
          <w:sz w:val="28"/>
          <w:szCs w:val="28"/>
          <w:lang w:eastAsia="en-US"/>
        </w:rPr>
      </w:pPr>
    </w:p>
    <w:p w:rsidR="008B43C3" w:rsidRDefault="008B43C3" w:rsidP="008B43C3">
      <w:pPr>
        <w:widowControl w:val="0"/>
        <w:autoSpaceDE w:val="0"/>
        <w:autoSpaceDN w:val="0"/>
        <w:spacing w:before="96"/>
        <w:ind w:left="365" w:right="935"/>
        <w:jc w:val="center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>СВЕДЕНИЯ</w:t>
      </w:r>
    </w:p>
    <w:p w:rsidR="008B43C3" w:rsidRDefault="008B43C3" w:rsidP="008B43C3">
      <w:pPr>
        <w:widowControl w:val="0"/>
        <w:autoSpaceDE w:val="0"/>
        <w:autoSpaceDN w:val="0"/>
        <w:spacing w:before="4" w:line="242" w:lineRule="auto"/>
        <w:ind w:left="567" w:right="778"/>
        <w:jc w:val="center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о </w:t>
      </w:r>
      <w:r w:rsidR="00E32119">
        <w:rPr>
          <w:rFonts w:eastAsia="Microsoft Sans Serif"/>
          <w:sz w:val="28"/>
          <w:szCs w:val="28"/>
          <w:lang w:eastAsia="en-US"/>
        </w:rPr>
        <w:t>комплексе процессных мероприятий</w:t>
      </w:r>
      <w:r>
        <w:rPr>
          <w:rFonts w:eastAsia="Microsoft Sans Serif"/>
          <w:sz w:val="28"/>
          <w:szCs w:val="28"/>
          <w:lang w:eastAsia="en-US"/>
        </w:rPr>
        <w:t xml:space="preserve"> «</w:t>
      </w:r>
      <w:r w:rsidR="00CD41D8">
        <w:rPr>
          <w:rFonts w:eastAsia="Microsoft Sans Serif"/>
          <w:sz w:val="28"/>
          <w:szCs w:val="28"/>
          <w:lang w:eastAsia="en-US"/>
        </w:rPr>
        <w:t>Гражданско-патриотическое воспитание</w:t>
      </w:r>
      <w:r>
        <w:rPr>
          <w:rFonts w:eastAsia="Microsoft Sans Serif"/>
          <w:bCs/>
          <w:sz w:val="28"/>
          <w:szCs w:val="28"/>
          <w:lang w:eastAsia="en-US"/>
        </w:rPr>
        <w:t>»</w:t>
      </w:r>
    </w:p>
    <w:p w:rsidR="008B43C3" w:rsidRDefault="008B43C3" w:rsidP="008B43C3">
      <w:pPr>
        <w:widowControl w:val="0"/>
        <w:autoSpaceDE w:val="0"/>
        <w:autoSpaceDN w:val="0"/>
        <w:spacing w:before="4" w:line="242" w:lineRule="auto"/>
        <w:ind w:left="567" w:right="778"/>
        <w:jc w:val="both"/>
        <w:rPr>
          <w:rFonts w:eastAsia="Microsoft Sans Serif"/>
          <w:sz w:val="28"/>
          <w:szCs w:val="28"/>
          <w:lang w:eastAsia="en-US"/>
        </w:rPr>
      </w:pPr>
    </w:p>
    <w:p w:rsidR="008B43C3" w:rsidRDefault="008B43C3" w:rsidP="008B43C3">
      <w:pPr>
        <w:widowControl w:val="0"/>
        <w:numPr>
          <w:ilvl w:val="3"/>
          <w:numId w:val="1"/>
        </w:numPr>
        <w:tabs>
          <w:tab w:val="left" w:pos="3676"/>
        </w:tabs>
        <w:autoSpaceDE w:val="0"/>
        <w:autoSpaceDN w:val="0"/>
        <w:ind w:left="3686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>ОБЩИЕ ПОЛОЖЕНИЯ</w:t>
      </w:r>
    </w:p>
    <w:p w:rsidR="008B43C3" w:rsidRDefault="008B43C3" w:rsidP="008B43C3">
      <w:pPr>
        <w:widowControl w:val="0"/>
        <w:autoSpaceDE w:val="0"/>
        <w:autoSpaceDN w:val="0"/>
        <w:spacing w:before="4"/>
        <w:jc w:val="both"/>
        <w:rPr>
          <w:rFonts w:eastAsia="Microsoft Sans Serif"/>
          <w:sz w:val="28"/>
          <w:szCs w:val="28"/>
          <w:lang w:eastAsia="en-US"/>
        </w:rPr>
      </w:pPr>
    </w:p>
    <w:tbl>
      <w:tblPr>
        <w:tblW w:w="1024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39"/>
        <w:gridCol w:w="5706"/>
      </w:tblGrid>
      <w:tr w:rsidR="008B43C3" w:rsidTr="008B43C3">
        <w:trPr>
          <w:trHeight w:val="66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4" w:line="242" w:lineRule="auto"/>
              <w:ind w:left="62" w:right="52"/>
              <w:jc w:val="both"/>
              <w:rPr>
                <w:rFonts w:eastAsia="Microsoft Sans Serif"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="Microsoft Sans Serif"/>
                <w:sz w:val="28"/>
                <w:szCs w:val="28"/>
                <w:lang w:eastAsia="en-US"/>
              </w:rPr>
              <w:t>Ответственный</w:t>
            </w:r>
            <w:proofErr w:type="gramEnd"/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 за выполнение ведомственного проекта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Администрация Булгаковского сельского поселения Духовщинского района Смоленской области, </w:t>
            </w:r>
            <w:proofErr w:type="spellStart"/>
            <w:r>
              <w:rPr>
                <w:rFonts w:eastAsia="Microsoft Sans Serif"/>
                <w:sz w:val="28"/>
                <w:szCs w:val="28"/>
                <w:lang w:eastAsia="en-US"/>
              </w:rPr>
              <w:t>Сазанкова</w:t>
            </w:r>
            <w:proofErr w:type="spellEnd"/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 Татьяна Ивановна</w:t>
            </w:r>
          </w:p>
        </w:tc>
      </w:tr>
      <w:tr w:rsidR="008B43C3" w:rsidTr="008B43C3">
        <w:trPr>
          <w:trHeight w:val="43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pStyle w:val="TableParagraph"/>
              <w:spacing w:before="103"/>
              <w:ind w:left="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областной программой</w:t>
            </w:r>
          </w:p>
        </w:tc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jc w:val="center"/>
              <w:rPr>
                <w:rFonts w:eastAsia="Microsoft Sans Serif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Областная государственная программа</w:t>
            </w:r>
          </w:p>
          <w:p w:rsidR="008B43C3" w:rsidRDefault="008B43C3">
            <w:pPr>
              <w:pStyle w:val="2"/>
              <w:shd w:val="clear" w:color="auto" w:fill="FFFFFF"/>
              <w:spacing w:after="240"/>
              <w:textAlignment w:val="baseline"/>
              <w:rPr>
                <w:rFonts w:ascii="Arial" w:hAnsi="Arial" w:cs="Arial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 и гражданско-патриотическое воспитание граждан в Смоленской области»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утвержденная постановлением Администрации</w:t>
            </w:r>
            <w:r>
              <w:rPr>
                <w:bCs/>
                <w:color w:val="000000"/>
                <w:sz w:val="28"/>
                <w:szCs w:val="28"/>
              </w:rPr>
              <w:t xml:space="preserve"> Смоленской области от 29.06.2016 № 364</w:t>
            </w:r>
          </w:p>
        </w:tc>
      </w:tr>
    </w:tbl>
    <w:p w:rsidR="008B43C3" w:rsidRDefault="008B43C3" w:rsidP="008B43C3">
      <w:pPr>
        <w:widowControl w:val="0"/>
        <w:autoSpaceDE w:val="0"/>
        <w:autoSpaceDN w:val="0"/>
        <w:spacing w:before="5"/>
        <w:jc w:val="both"/>
        <w:rPr>
          <w:rFonts w:eastAsia="Microsoft Sans Serif"/>
          <w:sz w:val="28"/>
          <w:szCs w:val="28"/>
          <w:lang w:eastAsia="en-US"/>
        </w:rPr>
      </w:pPr>
    </w:p>
    <w:p w:rsidR="00CD41D8" w:rsidRDefault="00CD41D8" w:rsidP="008B43C3">
      <w:pPr>
        <w:widowControl w:val="0"/>
        <w:autoSpaceDE w:val="0"/>
        <w:autoSpaceDN w:val="0"/>
        <w:spacing w:before="5"/>
        <w:jc w:val="both"/>
        <w:rPr>
          <w:rFonts w:eastAsia="Microsoft Sans Serif"/>
          <w:sz w:val="28"/>
          <w:szCs w:val="28"/>
          <w:lang w:eastAsia="en-US"/>
        </w:rPr>
      </w:pPr>
    </w:p>
    <w:p w:rsidR="008B43C3" w:rsidRDefault="008B43C3" w:rsidP="008B43C3">
      <w:pPr>
        <w:widowControl w:val="0"/>
        <w:numPr>
          <w:ilvl w:val="3"/>
          <w:numId w:val="1"/>
        </w:numPr>
        <w:tabs>
          <w:tab w:val="left" w:pos="2034"/>
        </w:tabs>
        <w:autoSpaceDE w:val="0"/>
        <w:autoSpaceDN w:val="0"/>
        <w:spacing w:before="4" w:after="1"/>
        <w:ind w:left="2033"/>
        <w:jc w:val="both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w w:val="95"/>
          <w:sz w:val="28"/>
          <w:szCs w:val="28"/>
          <w:lang w:eastAsia="en-US"/>
        </w:rPr>
        <w:t>ЗНАЧЕНИЯ РЕЗУЛЬТАТОВ ВЕДОМСТВЕННОГО ПРОЕКТА</w:t>
      </w:r>
    </w:p>
    <w:tbl>
      <w:tblPr>
        <w:tblW w:w="1024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37"/>
        <w:gridCol w:w="1851"/>
        <w:gridCol w:w="1837"/>
        <w:gridCol w:w="1560"/>
        <w:gridCol w:w="1560"/>
      </w:tblGrid>
      <w:tr w:rsidR="008B43C3" w:rsidTr="008B43C3">
        <w:trPr>
          <w:trHeight w:val="1125"/>
        </w:trPr>
        <w:tc>
          <w:tcPr>
            <w:tcW w:w="3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6" w:line="242" w:lineRule="auto"/>
              <w:ind w:left="177" w:right="455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pacing w:val="-1"/>
                <w:sz w:val="28"/>
                <w:szCs w:val="28"/>
                <w:lang w:eastAsia="en-US"/>
              </w:rPr>
              <w:t xml:space="preserve">Название результата, 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6"/>
              <w:ind w:right="149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Базовое значение результата (к очередному </w:t>
            </w:r>
            <w:r>
              <w:rPr>
                <w:rFonts w:eastAsia="Microsoft Sans Serif"/>
                <w:spacing w:val="-1"/>
                <w:sz w:val="28"/>
                <w:szCs w:val="28"/>
                <w:lang w:eastAsia="en-US"/>
              </w:rPr>
              <w:lastRenderedPageBreak/>
              <w:t>финансовому году)</w:t>
            </w:r>
          </w:p>
        </w:tc>
        <w:tc>
          <w:tcPr>
            <w:tcW w:w="4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6" w:line="242" w:lineRule="auto"/>
              <w:ind w:left="113" w:right="101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lastRenderedPageBreak/>
              <w:t>Планируемое значение результата на очередной финансовый год и</w:t>
            </w:r>
          </w:p>
          <w:p w:rsidR="008B43C3" w:rsidRDefault="008B43C3">
            <w:pPr>
              <w:widowControl w:val="0"/>
              <w:autoSpaceDE w:val="0"/>
              <w:autoSpaceDN w:val="0"/>
              <w:spacing w:line="242" w:lineRule="auto"/>
              <w:ind w:left="113" w:right="99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плановый период (по этапам реализации)</w:t>
            </w:r>
          </w:p>
        </w:tc>
      </w:tr>
      <w:tr w:rsidR="008B43C3" w:rsidTr="008B43C3">
        <w:trPr>
          <w:trHeight w:val="892"/>
        </w:trPr>
        <w:tc>
          <w:tcPr>
            <w:tcW w:w="3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3C3" w:rsidRDefault="008B43C3">
            <w:pPr>
              <w:rPr>
                <w:rFonts w:eastAsia="Microsoft Sans Serif"/>
                <w:sz w:val="28"/>
                <w:szCs w:val="28"/>
                <w:lang w:eastAsia="en-US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3C3" w:rsidRDefault="008B43C3">
            <w:pPr>
              <w:rPr>
                <w:rFonts w:eastAsia="Microsoft Sans Serif"/>
                <w:sz w:val="28"/>
                <w:szCs w:val="28"/>
                <w:lang w:eastAsia="en-US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 w:line="242" w:lineRule="auto"/>
              <w:ind w:left="6" w:right="-9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Очередной </w:t>
            </w:r>
            <w:r>
              <w:rPr>
                <w:rFonts w:eastAsia="Microsoft Sans Serif"/>
                <w:spacing w:val="-1"/>
                <w:sz w:val="28"/>
                <w:szCs w:val="28"/>
                <w:lang w:eastAsia="en-US"/>
              </w:rPr>
              <w:t xml:space="preserve">финансовый 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 w:line="242" w:lineRule="auto"/>
              <w:ind w:left="9" w:firstLine="37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1-й год </w:t>
            </w:r>
            <w:r>
              <w:rPr>
                <w:rFonts w:eastAsia="Microsoft Sans Serif"/>
                <w:spacing w:val="-1"/>
                <w:sz w:val="28"/>
                <w:szCs w:val="28"/>
                <w:lang w:eastAsia="en-US"/>
              </w:rPr>
              <w:t xml:space="preserve">планового 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>периода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 w:line="242" w:lineRule="auto"/>
              <w:ind w:left="141" w:right="92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2-й год </w:t>
            </w:r>
            <w:r>
              <w:rPr>
                <w:rFonts w:eastAsia="Microsoft Sans Serif"/>
                <w:spacing w:val="-1"/>
                <w:sz w:val="28"/>
                <w:szCs w:val="28"/>
                <w:lang w:eastAsia="en-US"/>
              </w:rPr>
              <w:t xml:space="preserve">планового </w:t>
            </w:r>
            <w:r>
              <w:rPr>
                <w:rFonts w:eastAsia="Microsoft Sans Serif"/>
                <w:sz w:val="28"/>
                <w:szCs w:val="28"/>
                <w:lang w:eastAsia="en-US"/>
              </w:rPr>
              <w:t>периода</w:t>
            </w:r>
          </w:p>
        </w:tc>
      </w:tr>
      <w:tr w:rsidR="008B43C3" w:rsidTr="008B43C3">
        <w:trPr>
          <w:trHeight w:val="232"/>
        </w:trPr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9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lastRenderedPageBreak/>
              <w:t>1.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8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14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14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13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5.</w:t>
            </w:r>
          </w:p>
        </w:tc>
      </w:tr>
      <w:tr w:rsidR="008B43C3" w:rsidTr="008B43C3">
        <w:trPr>
          <w:trHeight w:val="232"/>
        </w:trPr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9"/>
              <w:jc w:val="center"/>
              <w:rPr>
                <w:rFonts w:eastAsia="Microsoft Sans Serif"/>
                <w:w w:val="99"/>
                <w:sz w:val="28"/>
                <w:szCs w:val="28"/>
                <w:highlight w:val="yellow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Доля жителей Булгаковского сельского поселения Духовщинского района Смоленской области,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вовлеченных в систему патриотического воспитания</w:t>
            </w:r>
            <w:proofErr w:type="gramStart"/>
            <w:r>
              <w:rPr>
                <w:rFonts w:eastAsia="Microsoft Sans Serif"/>
                <w:sz w:val="28"/>
                <w:szCs w:val="28"/>
                <w:lang w:eastAsia="en-US"/>
              </w:rPr>
              <w:t xml:space="preserve"> (%)</w:t>
            </w:r>
            <w:proofErr w:type="gramEnd"/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57,5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64,1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71,3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sz w:val="28"/>
                <w:szCs w:val="28"/>
                <w:lang w:eastAsia="en-US"/>
              </w:rPr>
              <w:t>86,7</w:t>
            </w:r>
          </w:p>
        </w:tc>
      </w:tr>
    </w:tbl>
    <w:p w:rsidR="008B43C3" w:rsidRDefault="008B43C3" w:rsidP="008B43C3">
      <w:pPr>
        <w:widowControl w:val="0"/>
        <w:autoSpaceDE w:val="0"/>
        <w:autoSpaceDN w:val="0"/>
        <w:jc w:val="both"/>
        <w:rPr>
          <w:rFonts w:eastAsia="Microsoft Sans Serif"/>
          <w:sz w:val="28"/>
          <w:szCs w:val="28"/>
          <w:lang w:eastAsia="en-US"/>
        </w:rPr>
      </w:pPr>
    </w:p>
    <w:p w:rsidR="008B43C3" w:rsidRDefault="008B43C3" w:rsidP="008B43C3">
      <w:pPr>
        <w:shd w:val="clear" w:color="auto" w:fill="FFFFFF"/>
        <w:jc w:val="center"/>
        <w:rPr>
          <w:sz w:val="28"/>
          <w:szCs w:val="28"/>
        </w:rPr>
      </w:pPr>
    </w:p>
    <w:p w:rsidR="008B43C3" w:rsidRDefault="008B43C3" w:rsidP="008B43C3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ОЖИДАЕМЫЕ РЕЗУЛЬТАТЫ РЕАЛИЗАЦИИ ПРОГРАММЫ </w:t>
      </w:r>
    </w:p>
    <w:p w:rsidR="008B43C3" w:rsidRDefault="008B43C3" w:rsidP="008B43C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8B43C3" w:rsidRDefault="008B43C3" w:rsidP="008B43C3">
      <w:pPr>
        <w:shd w:val="clear" w:color="auto" w:fill="FFFFFF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1. Проведение капитального ремонта 2 воинских захоронений. </w:t>
      </w:r>
    </w:p>
    <w:p w:rsidR="008B43C3" w:rsidRDefault="008B43C3" w:rsidP="008B43C3">
      <w:pPr>
        <w:shd w:val="clear" w:color="auto" w:fill="FFFFFF"/>
        <w:jc w:val="center"/>
        <w:rPr>
          <w:sz w:val="28"/>
          <w:szCs w:val="28"/>
        </w:rPr>
      </w:pPr>
    </w:p>
    <w:p w:rsidR="008B43C3" w:rsidRDefault="008B43C3" w:rsidP="008B43C3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8B43C3" w:rsidRDefault="008B43C3" w:rsidP="008B43C3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 целевых показателях и их значениях муниципальной программы</w:t>
      </w:r>
    </w:p>
    <w:p w:rsidR="008B43C3" w:rsidRDefault="008B43C3" w:rsidP="008B43C3">
      <w:pPr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9"/>
        <w:gridCol w:w="4662"/>
        <w:gridCol w:w="1585"/>
        <w:gridCol w:w="1198"/>
        <w:gridCol w:w="1261"/>
        <w:gridCol w:w="1124"/>
      </w:tblGrid>
      <w:tr w:rsidR="008B43C3" w:rsidTr="008B43C3"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показатель (наименование)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 измерения</w:t>
            </w:r>
          </w:p>
        </w:tc>
        <w:tc>
          <w:tcPr>
            <w:tcW w:w="1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Значения целевых показателей</w:t>
            </w:r>
          </w:p>
        </w:tc>
      </w:tr>
      <w:tr w:rsidR="008B43C3" w:rsidTr="008B43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3C3" w:rsidRDefault="008B43C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3C3" w:rsidRDefault="008B43C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3C3" w:rsidRDefault="008B43C3">
            <w:pPr>
              <w:rPr>
                <w:sz w:val="28"/>
                <w:szCs w:val="2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 w:rsidP="00CD41D8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D41D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 w:rsidP="00CD41D8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D41D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 w:rsidP="00CD41D8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D41D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г.</w:t>
            </w:r>
          </w:p>
        </w:tc>
      </w:tr>
      <w:tr w:rsidR="008B43C3" w:rsidTr="008B43C3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eastAsia="Microsoft Sans Serif"/>
                <w:color w:val="000000"/>
                <w:w w:val="99"/>
                <w:sz w:val="28"/>
                <w:szCs w:val="28"/>
                <w:lang w:eastAsia="en-US"/>
              </w:rPr>
              <w:t>Работы по восстановлению воинских захоронений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B43C3" w:rsidTr="008B43C3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jc w:val="both"/>
              <w:rPr>
                <w:rFonts w:eastAsia="Microsoft Sans Serif"/>
                <w:w w:val="99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Количество установленных мемориальных знаков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B43C3" w:rsidTr="008B43C3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jc w:val="both"/>
              <w:rPr>
                <w:rFonts w:eastAsia="Microsoft Sans Serif"/>
                <w:w w:val="99"/>
                <w:sz w:val="28"/>
                <w:szCs w:val="28"/>
                <w:lang w:eastAsia="en-US"/>
              </w:rPr>
            </w:pPr>
            <w:r>
              <w:rPr>
                <w:rFonts w:eastAsia="Microsoft Sans Serif"/>
                <w:w w:val="99"/>
                <w:sz w:val="28"/>
                <w:szCs w:val="28"/>
                <w:lang w:eastAsia="en-US"/>
              </w:rPr>
              <w:t>Количество нанесенных имен (воинских званий, фамилий и инициалов) погибших при защите Отечества на мемориальные сооружения воинских захоронений по месту захоронения.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B43C3" w:rsidRDefault="008B43C3">
            <w:pPr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8B43C3" w:rsidRDefault="008B43C3" w:rsidP="008B43C3">
      <w:pPr>
        <w:widowControl w:val="0"/>
        <w:autoSpaceDE w:val="0"/>
        <w:autoSpaceDN w:val="0"/>
        <w:jc w:val="both"/>
        <w:rPr>
          <w:rFonts w:eastAsia="Microsoft Sans Serif"/>
          <w:sz w:val="28"/>
          <w:szCs w:val="28"/>
          <w:lang w:eastAsia="en-US"/>
        </w:rPr>
      </w:pPr>
    </w:p>
    <w:p w:rsidR="008B43C3" w:rsidRDefault="008B43C3" w:rsidP="008B43C3">
      <w:pPr>
        <w:rPr>
          <w:rFonts w:eastAsia="Microsoft Sans Serif"/>
          <w:sz w:val="28"/>
          <w:szCs w:val="28"/>
          <w:lang w:eastAsia="en-US"/>
        </w:rPr>
        <w:sectPr w:rsidR="008B43C3" w:rsidSect="00E32119">
          <w:pgSz w:w="11910" w:h="16840"/>
          <w:pgMar w:top="567" w:right="567" w:bottom="709" w:left="1134" w:header="720" w:footer="720" w:gutter="0"/>
          <w:cols w:space="720"/>
        </w:sectPr>
      </w:pPr>
    </w:p>
    <w:p w:rsidR="008B43C3" w:rsidRDefault="008B43C3" w:rsidP="008B43C3">
      <w:pPr>
        <w:widowControl w:val="0"/>
        <w:autoSpaceDE w:val="0"/>
        <w:autoSpaceDN w:val="0"/>
        <w:spacing w:before="96"/>
        <w:ind w:left="133" w:right="703"/>
        <w:jc w:val="center"/>
        <w:rPr>
          <w:rFonts w:eastAsia="Microsoft Sans Serif"/>
          <w:sz w:val="28"/>
          <w:szCs w:val="28"/>
          <w:lang w:eastAsia="en-US"/>
        </w:rPr>
      </w:pPr>
    </w:p>
    <w:p w:rsidR="008B43C3" w:rsidRDefault="008B43C3" w:rsidP="008B43C3">
      <w:pPr>
        <w:widowControl w:val="0"/>
        <w:autoSpaceDE w:val="0"/>
        <w:autoSpaceDN w:val="0"/>
        <w:spacing w:before="96"/>
        <w:ind w:left="133" w:right="703"/>
        <w:jc w:val="center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>СВЕДЕНИЯ</w:t>
      </w:r>
    </w:p>
    <w:p w:rsidR="008B43C3" w:rsidRDefault="008B43C3" w:rsidP="008B43C3">
      <w:pPr>
        <w:widowControl w:val="0"/>
        <w:autoSpaceDE w:val="0"/>
        <w:autoSpaceDN w:val="0"/>
        <w:spacing w:before="4"/>
        <w:ind w:left="129" w:right="703"/>
        <w:jc w:val="center"/>
        <w:rPr>
          <w:rFonts w:eastAsia="Microsoft Sans Serif"/>
          <w:sz w:val="28"/>
          <w:szCs w:val="28"/>
          <w:lang w:eastAsia="en-US"/>
        </w:rPr>
      </w:pPr>
      <w:r>
        <w:rPr>
          <w:rFonts w:eastAsia="Microsoft Sans Serif"/>
          <w:sz w:val="28"/>
          <w:szCs w:val="28"/>
          <w:lang w:eastAsia="en-US"/>
        </w:rPr>
        <w:t xml:space="preserve">о финансировании структурных элементов муниципальной программы </w:t>
      </w:r>
    </w:p>
    <w:p w:rsidR="008B43C3" w:rsidRDefault="008B43C3" w:rsidP="008B43C3">
      <w:pPr>
        <w:widowControl w:val="0"/>
        <w:autoSpaceDE w:val="0"/>
        <w:autoSpaceDN w:val="0"/>
        <w:spacing w:before="4" w:line="242" w:lineRule="auto"/>
        <w:ind w:right="3"/>
        <w:jc w:val="center"/>
        <w:rPr>
          <w:rFonts w:eastAsia="Microsoft Sans Serif"/>
          <w:b/>
          <w:sz w:val="28"/>
          <w:szCs w:val="28"/>
          <w:lang w:eastAsia="en-US"/>
        </w:rPr>
      </w:pPr>
      <w:r>
        <w:rPr>
          <w:rFonts w:eastAsia="Microsoft Sans Serif"/>
          <w:b/>
          <w:sz w:val="28"/>
          <w:szCs w:val="28"/>
          <w:lang w:eastAsia="en-US"/>
        </w:rPr>
        <w:t>«Ремонт и благоустройство воинских захоронений и памятников Великой Отечественной войны на территории Булгаковского сельского поселения Духовщинского района Смоленской области»</w:t>
      </w:r>
    </w:p>
    <w:tbl>
      <w:tblPr>
        <w:tblW w:w="14750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92"/>
        <w:gridCol w:w="6237"/>
        <w:gridCol w:w="2400"/>
        <w:gridCol w:w="1125"/>
        <w:gridCol w:w="1560"/>
        <w:gridCol w:w="1418"/>
        <w:gridCol w:w="1418"/>
      </w:tblGrid>
      <w:tr w:rsidR="008B43C3" w:rsidTr="00CD41D8">
        <w:trPr>
          <w:trHeight w:val="895"/>
        </w:trPr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6"/>
              <w:ind w:left="155"/>
              <w:rPr>
                <w:rFonts w:eastAsia="Microsoft Sans Serif"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w w:val="99"/>
                <w:sz w:val="22"/>
                <w:szCs w:val="22"/>
                <w:lang w:eastAsia="en-US"/>
              </w:rPr>
              <w:t>N</w:t>
            </w:r>
          </w:p>
          <w:p w:rsidR="008B43C3" w:rsidRDefault="008B43C3">
            <w:pPr>
              <w:widowControl w:val="0"/>
              <w:autoSpaceDE w:val="0"/>
              <w:autoSpaceDN w:val="0"/>
              <w:spacing w:before="4"/>
              <w:ind w:left="90"/>
              <w:rPr>
                <w:rFonts w:eastAsia="Microsoft Sans Serif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eastAsia="Microsoft Sans Serif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="Microsoft Sans Serif"/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rFonts w:eastAsia="Microsoft Sans Serif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6"/>
              <w:ind w:left="851" w:right="2799"/>
              <w:jc w:val="center"/>
              <w:rPr>
                <w:rFonts w:eastAsia="Microsoft Sans Serif"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6"/>
              <w:ind w:left="95" w:right="84" w:firstLine="2"/>
              <w:jc w:val="center"/>
              <w:rPr>
                <w:rFonts w:eastAsia="Microsoft Sans Serif"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sz w:val="22"/>
                <w:szCs w:val="22"/>
                <w:lang w:eastAsia="en-US"/>
              </w:rPr>
              <w:t xml:space="preserve">Источник финансового обеспечения </w:t>
            </w:r>
            <w:r>
              <w:rPr>
                <w:rFonts w:eastAsia="Microsoft Sans Serif"/>
                <w:spacing w:val="-1"/>
                <w:sz w:val="22"/>
                <w:szCs w:val="22"/>
                <w:lang w:eastAsia="en-US"/>
              </w:rPr>
              <w:t>(расшифровать)</w:t>
            </w:r>
          </w:p>
        </w:tc>
        <w:tc>
          <w:tcPr>
            <w:tcW w:w="5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6"/>
              <w:ind w:left="197" w:right="191"/>
              <w:jc w:val="center"/>
              <w:rPr>
                <w:rFonts w:eastAsia="Microsoft Sans Serif"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sz w:val="22"/>
                <w:szCs w:val="22"/>
                <w:lang w:eastAsia="en-US"/>
              </w:rPr>
              <w:t xml:space="preserve">Объем средств на реализацию </w:t>
            </w:r>
            <w:proofErr w:type="gramStart"/>
            <w:r>
              <w:rPr>
                <w:rFonts w:eastAsia="Microsoft Sans Serif"/>
                <w:sz w:val="22"/>
                <w:szCs w:val="22"/>
                <w:lang w:eastAsia="en-US"/>
              </w:rPr>
              <w:t>муниципальной</w:t>
            </w:r>
            <w:proofErr w:type="gramEnd"/>
          </w:p>
          <w:p w:rsidR="008B43C3" w:rsidRDefault="008B43C3">
            <w:pPr>
              <w:widowControl w:val="0"/>
              <w:autoSpaceDE w:val="0"/>
              <w:autoSpaceDN w:val="0"/>
              <w:spacing w:before="4"/>
              <w:ind w:left="200" w:right="191"/>
              <w:jc w:val="center"/>
              <w:rPr>
                <w:rFonts w:eastAsia="Microsoft Sans Serif"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sz w:val="22"/>
                <w:szCs w:val="22"/>
                <w:lang w:eastAsia="en-US"/>
              </w:rPr>
              <w:t>программы на очередной финансовый год и плановый период (по этапам реализации), тыс. рублей</w:t>
            </w:r>
          </w:p>
        </w:tc>
      </w:tr>
      <w:tr w:rsidR="008B43C3" w:rsidTr="00CD41D8">
        <w:trPr>
          <w:trHeight w:val="894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3C3" w:rsidRDefault="008B43C3">
            <w:pPr>
              <w:rPr>
                <w:rFonts w:eastAsia="Microsoft Sans Serif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3C3" w:rsidRDefault="008B43C3">
            <w:pPr>
              <w:rPr>
                <w:rFonts w:eastAsia="Microsoft Sans Serif"/>
                <w:sz w:val="22"/>
                <w:szCs w:val="22"/>
                <w:lang w:eastAsia="en-US"/>
              </w:rPr>
            </w:pP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3C3" w:rsidRDefault="008B43C3">
            <w:pPr>
              <w:rPr>
                <w:rFonts w:eastAsia="Microsoft Sans Serif"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/>
              <w:ind w:left="288" w:right="277"/>
              <w:jc w:val="center"/>
              <w:rPr>
                <w:rFonts w:eastAsia="Microsoft Sans Serif"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 w:line="242" w:lineRule="auto"/>
              <w:ind w:left="189" w:right="177"/>
              <w:jc w:val="center"/>
              <w:rPr>
                <w:rFonts w:eastAsia="Microsoft Sans Serif"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sz w:val="22"/>
                <w:szCs w:val="22"/>
                <w:lang w:eastAsia="en-US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 w:line="242" w:lineRule="auto"/>
              <w:ind w:left="233" w:right="199" w:firstLine="156"/>
              <w:rPr>
                <w:rFonts w:eastAsia="Microsoft Sans Serif"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sz w:val="22"/>
                <w:szCs w:val="22"/>
                <w:lang w:eastAsia="en-US"/>
              </w:rPr>
              <w:t>1-й год планового периода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 w:line="242" w:lineRule="auto"/>
              <w:ind w:left="231" w:right="201" w:firstLine="156"/>
              <w:rPr>
                <w:rFonts w:eastAsia="Microsoft Sans Serif"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sz w:val="22"/>
                <w:szCs w:val="22"/>
                <w:lang w:eastAsia="en-US"/>
              </w:rPr>
              <w:t>2-й год планового периода</w:t>
            </w:r>
          </w:p>
        </w:tc>
      </w:tr>
      <w:tr w:rsidR="008B43C3" w:rsidTr="00CD41D8">
        <w:trPr>
          <w:trHeight w:val="212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right="158"/>
              <w:jc w:val="right"/>
              <w:rPr>
                <w:rFonts w:eastAsia="Microsoft Sans Serif"/>
                <w:szCs w:val="22"/>
                <w:lang w:eastAsia="en-US"/>
              </w:rPr>
            </w:pPr>
            <w:r>
              <w:rPr>
                <w:rFonts w:eastAsia="Microsoft Sans Serif"/>
                <w:w w:val="99"/>
                <w:szCs w:val="22"/>
                <w:lang w:eastAsia="en-US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16"/>
              <w:jc w:val="center"/>
              <w:rPr>
                <w:rFonts w:eastAsia="Microsoft Sans Serif"/>
                <w:szCs w:val="22"/>
                <w:lang w:eastAsia="en-US"/>
              </w:rPr>
            </w:pPr>
            <w:r>
              <w:rPr>
                <w:rFonts w:eastAsia="Microsoft Sans Serif"/>
                <w:w w:val="99"/>
                <w:szCs w:val="22"/>
                <w:lang w:eastAsia="en-US"/>
              </w:rPr>
              <w:t>2.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11"/>
              <w:jc w:val="center"/>
              <w:rPr>
                <w:rFonts w:eastAsia="Microsoft Sans Serif"/>
                <w:szCs w:val="22"/>
                <w:lang w:eastAsia="en-US"/>
              </w:rPr>
            </w:pPr>
            <w:r>
              <w:rPr>
                <w:rFonts w:eastAsia="Microsoft Sans Serif"/>
                <w:w w:val="99"/>
                <w:szCs w:val="22"/>
                <w:lang w:eastAsia="en-US"/>
              </w:rPr>
              <w:t>3.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11"/>
              <w:jc w:val="center"/>
              <w:rPr>
                <w:rFonts w:eastAsia="Microsoft Sans Serif"/>
                <w:szCs w:val="22"/>
                <w:lang w:eastAsia="en-US"/>
              </w:rPr>
            </w:pPr>
            <w:r>
              <w:rPr>
                <w:rFonts w:eastAsia="Microsoft Sans Serif"/>
                <w:w w:val="99"/>
                <w:szCs w:val="22"/>
                <w:lang w:eastAsia="en-US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12"/>
              <w:jc w:val="center"/>
              <w:rPr>
                <w:rFonts w:eastAsia="Microsoft Sans Serif"/>
                <w:szCs w:val="22"/>
                <w:lang w:eastAsia="en-US"/>
              </w:rPr>
            </w:pPr>
            <w:r>
              <w:rPr>
                <w:rFonts w:eastAsia="Microsoft Sans Serif"/>
                <w:w w:val="99"/>
                <w:szCs w:val="22"/>
                <w:lang w:eastAsia="en-US"/>
              </w:rPr>
              <w:t>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13"/>
              <w:jc w:val="center"/>
              <w:rPr>
                <w:rFonts w:eastAsia="Microsoft Sans Serif"/>
                <w:szCs w:val="22"/>
                <w:lang w:eastAsia="en-US"/>
              </w:rPr>
            </w:pPr>
            <w:r>
              <w:rPr>
                <w:rFonts w:eastAsia="Microsoft Sans Serif"/>
                <w:w w:val="99"/>
                <w:szCs w:val="22"/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10"/>
              <w:jc w:val="center"/>
              <w:rPr>
                <w:rFonts w:eastAsia="Microsoft Sans Serif"/>
                <w:szCs w:val="22"/>
                <w:lang w:eastAsia="en-US"/>
              </w:rPr>
            </w:pPr>
            <w:r>
              <w:rPr>
                <w:rFonts w:eastAsia="Microsoft Sans Serif"/>
                <w:w w:val="99"/>
                <w:szCs w:val="22"/>
                <w:lang w:eastAsia="en-US"/>
              </w:rPr>
              <w:t>7.</w:t>
            </w:r>
          </w:p>
        </w:tc>
      </w:tr>
      <w:tr w:rsidR="008B43C3" w:rsidTr="00CD41D8">
        <w:trPr>
          <w:trHeight w:val="36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tabs>
                <w:tab w:val="left" w:pos="450"/>
              </w:tabs>
              <w:autoSpaceDE w:val="0"/>
              <w:autoSpaceDN w:val="0"/>
              <w:jc w:val="center"/>
              <w:rPr>
                <w:rFonts w:eastAsia="Microsoft Sans Serif"/>
                <w:b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41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CD41D8" w:rsidP="00CD41D8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  <w:t xml:space="preserve">Комплекс процессных мероприятий </w:t>
            </w:r>
            <w:r w:rsidR="008B43C3">
              <w:rPr>
                <w:rFonts w:ascii="Microsoft Sans Serif" w:eastAsia="Microsoft Sans Serif" w:hAnsi="Microsoft Sans Serif" w:cs="Microsoft Sans Serif"/>
                <w:sz w:val="22"/>
                <w:szCs w:val="22"/>
                <w:lang w:eastAsia="en-US"/>
              </w:rPr>
              <w:t xml:space="preserve"> </w:t>
            </w:r>
            <w:r w:rsidR="008B43C3"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  <w:t>«</w:t>
            </w:r>
            <w:r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  <w:t>Гражданско-патриотическое воспитание</w:t>
            </w:r>
            <w:r w:rsidR="008B43C3">
              <w:rPr>
                <w:rFonts w:eastAsia="Microsoft Sans Serif"/>
                <w:b/>
                <w:bCs/>
                <w:i/>
                <w:sz w:val="22"/>
                <w:szCs w:val="22"/>
                <w:lang w:eastAsia="en-US"/>
              </w:rPr>
              <w:t xml:space="preserve"> годы»</w:t>
            </w:r>
          </w:p>
        </w:tc>
      </w:tr>
      <w:tr w:rsidR="008B43C3" w:rsidTr="00CD41D8">
        <w:trPr>
          <w:trHeight w:val="330"/>
        </w:trPr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ind w:left="-4" w:firstLine="4"/>
              <w:jc w:val="both"/>
              <w:rPr>
                <w:rFonts w:eastAsia="Microsoft Sans Serif"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sz w:val="22"/>
                <w:szCs w:val="22"/>
                <w:lang w:eastAsia="en-US"/>
              </w:rPr>
              <w:t>Ремонт и благоустройство воинских захоронений и памятников Великой Отечественной войны на территории Булгаковского сельского поселения Духовщинского района Смоленской области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3C3" w:rsidRDefault="00CD41D8" w:rsidP="00096F36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sz w:val="22"/>
                <w:szCs w:val="22"/>
                <w:lang w:eastAsia="en-US"/>
              </w:rPr>
              <w:t>754</w:t>
            </w:r>
            <w:r w:rsidR="008B43C3">
              <w:rPr>
                <w:rFonts w:eastAsia="Microsoft Sans Serif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3C3" w:rsidRDefault="00CD41D8" w:rsidP="00096F36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sz w:val="22"/>
                <w:szCs w:val="22"/>
                <w:lang w:eastAsia="en-US"/>
              </w:rPr>
              <w:t>754</w:t>
            </w:r>
            <w:r w:rsidR="008B43C3">
              <w:rPr>
                <w:rFonts w:eastAsia="Microsoft Sans Serif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3C3" w:rsidRDefault="008B43C3" w:rsidP="00096F36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sz w:val="22"/>
                <w:szCs w:val="22"/>
                <w:lang w:eastAsia="en-US"/>
              </w:rPr>
              <w:t>0</w:t>
            </w:r>
            <w:r w:rsidR="00CD41D8">
              <w:rPr>
                <w:rFonts w:eastAsia="Microsoft Sans Serif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 w:rsidP="00096F36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sz w:val="22"/>
                <w:szCs w:val="22"/>
                <w:lang w:eastAsia="en-US"/>
              </w:rPr>
              <w:t>0</w:t>
            </w:r>
            <w:r w:rsidR="00CD41D8">
              <w:rPr>
                <w:rFonts w:eastAsia="Microsoft Sans Serif"/>
                <w:sz w:val="22"/>
                <w:szCs w:val="22"/>
                <w:lang w:eastAsia="en-US"/>
              </w:rPr>
              <w:t>,0</w:t>
            </w:r>
          </w:p>
        </w:tc>
      </w:tr>
      <w:tr w:rsidR="008B43C3" w:rsidTr="00CD41D8">
        <w:trPr>
          <w:trHeight w:val="369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3C3" w:rsidRDefault="008B43C3">
            <w:pPr>
              <w:rPr>
                <w:rFonts w:eastAsia="Microsoft Sans Serif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B43C3" w:rsidRDefault="008B43C3">
            <w:pPr>
              <w:rPr>
                <w:rFonts w:eastAsia="Microsoft Sans Serif"/>
                <w:sz w:val="22"/>
                <w:szCs w:val="22"/>
                <w:lang w:eastAsia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sz w:val="22"/>
                <w:szCs w:val="22"/>
                <w:lang w:eastAsia="en-US"/>
              </w:rPr>
              <w:t xml:space="preserve"> местный бюджет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 w:rsidP="00CD41D8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D41D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CD41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 w:rsidP="00CD41D8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D41D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CD41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 w:rsidP="00096F36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sz w:val="22"/>
                <w:szCs w:val="22"/>
                <w:lang w:eastAsia="en-US"/>
              </w:rPr>
              <w:t>0</w:t>
            </w:r>
            <w:r w:rsidR="00CD41D8">
              <w:rPr>
                <w:rFonts w:eastAsia="Microsoft Sans Serif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 w:rsidP="00096F36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sz w:val="22"/>
                <w:szCs w:val="22"/>
                <w:lang w:eastAsia="en-US"/>
              </w:rPr>
              <w:t>0</w:t>
            </w:r>
            <w:r w:rsidR="00CD41D8">
              <w:rPr>
                <w:rFonts w:eastAsia="Microsoft Sans Serif"/>
                <w:sz w:val="22"/>
                <w:szCs w:val="22"/>
                <w:lang w:eastAsia="en-US"/>
              </w:rPr>
              <w:t>,0</w:t>
            </w:r>
          </w:p>
        </w:tc>
      </w:tr>
      <w:tr w:rsidR="008B43C3" w:rsidTr="00CD41D8">
        <w:trPr>
          <w:trHeight w:val="286"/>
        </w:trPr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3C3" w:rsidRDefault="008B43C3">
            <w:pPr>
              <w:widowControl w:val="0"/>
              <w:autoSpaceDE w:val="0"/>
              <w:autoSpaceDN w:val="0"/>
              <w:rPr>
                <w:rFonts w:eastAsia="Microsoft Sans Serif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 w:rsidP="00CD41D8">
            <w:pPr>
              <w:widowControl w:val="0"/>
              <w:autoSpaceDE w:val="0"/>
              <w:autoSpaceDN w:val="0"/>
              <w:spacing w:before="103"/>
              <w:ind w:left="64"/>
              <w:jc w:val="center"/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  <w:t xml:space="preserve">Итого по </w:t>
            </w:r>
            <w:r w:rsidR="00CD41D8"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  <w:t>комплексу процессных мероприятий</w:t>
            </w:r>
            <w:r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CD41D8" w:rsidP="00096F36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754</w:t>
            </w:r>
            <w:r w:rsidR="008B43C3">
              <w:rPr>
                <w:rFonts w:ascii="Times New Roman" w:hAnsi="Times New Roman" w:cs="Times New Roman"/>
                <w:b/>
                <w:i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CD41D8" w:rsidP="00096F36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754</w:t>
            </w:r>
            <w:r w:rsidR="00096F36">
              <w:rPr>
                <w:rFonts w:ascii="Times New Roman" w:hAnsi="Times New Roman" w:cs="Times New Roman"/>
                <w:b/>
                <w:i/>
              </w:rPr>
              <w:t>,</w:t>
            </w:r>
            <w:r w:rsidR="008B43C3">
              <w:rPr>
                <w:rFonts w:ascii="Times New Roman" w:hAnsi="Times New Roman" w:cs="Times New Roman"/>
                <w:b/>
                <w:i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  <w:t>0</w:t>
            </w:r>
          </w:p>
        </w:tc>
      </w:tr>
      <w:tr w:rsidR="008B43C3" w:rsidTr="00CD41D8">
        <w:trPr>
          <w:trHeight w:val="276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3C3" w:rsidRDefault="008B43C3">
            <w:pPr>
              <w:rPr>
                <w:rFonts w:eastAsia="Microsoft Sans Serif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3C3" w:rsidRDefault="008B43C3">
            <w:pPr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 w:rsidP="00096F36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</w:t>
            </w:r>
            <w:r w:rsidR="00096F36">
              <w:rPr>
                <w:rFonts w:ascii="Times New Roman" w:hAnsi="Times New Roman" w:cs="Times New Roman"/>
                <w:b/>
                <w:i/>
              </w:rPr>
              <w:t>1</w:t>
            </w:r>
            <w:r>
              <w:rPr>
                <w:rFonts w:ascii="Times New Roman" w:hAnsi="Times New Roman" w:cs="Times New Roman"/>
                <w:b/>
                <w:i/>
              </w:rPr>
              <w:t>,</w:t>
            </w:r>
            <w:r w:rsidR="00096F36"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 w:rsidP="00096F36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</w:t>
            </w:r>
            <w:r w:rsidR="00096F36">
              <w:rPr>
                <w:rFonts w:ascii="Times New Roman" w:hAnsi="Times New Roman" w:cs="Times New Roman"/>
                <w:b/>
                <w:i/>
              </w:rPr>
              <w:t>1</w:t>
            </w:r>
            <w:r>
              <w:rPr>
                <w:rFonts w:ascii="Times New Roman" w:hAnsi="Times New Roman" w:cs="Times New Roman"/>
                <w:b/>
                <w:i/>
              </w:rPr>
              <w:t>,</w:t>
            </w:r>
            <w:r w:rsidR="00096F36"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  <w:t>0</w:t>
            </w:r>
          </w:p>
        </w:tc>
      </w:tr>
      <w:tr w:rsidR="008B43C3" w:rsidTr="00CD41D8">
        <w:trPr>
          <w:trHeight w:val="27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3C3" w:rsidRDefault="008B43C3">
            <w:pPr>
              <w:widowControl w:val="0"/>
              <w:autoSpaceDE w:val="0"/>
              <w:autoSpaceDN w:val="0"/>
              <w:rPr>
                <w:rFonts w:eastAsia="Microsoft Sans Serif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spacing w:before="103"/>
              <w:ind w:left="64"/>
              <w:jc w:val="center"/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096F36" w:rsidP="00096F36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765</w:t>
            </w:r>
            <w:r w:rsidR="008B43C3">
              <w:rPr>
                <w:rFonts w:ascii="Times New Roman" w:hAnsi="Times New Roman" w:cs="Times New Roman"/>
                <w:b/>
                <w:i/>
              </w:rPr>
              <w:t>,</w:t>
            </w:r>
            <w:r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096F36" w:rsidP="00096F36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765</w:t>
            </w:r>
            <w:r w:rsidR="008B43C3">
              <w:rPr>
                <w:rFonts w:ascii="Times New Roman" w:hAnsi="Times New Roman" w:cs="Times New Roman"/>
                <w:b/>
                <w:i/>
              </w:rPr>
              <w:t>,</w:t>
            </w:r>
            <w:r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C3" w:rsidRDefault="008B43C3">
            <w:pPr>
              <w:widowControl w:val="0"/>
              <w:autoSpaceDE w:val="0"/>
              <w:autoSpaceDN w:val="0"/>
              <w:jc w:val="center"/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Microsoft Sans Serif"/>
                <w:b/>
                <w:i/>
                <w:sz w:val="22"/>
                <w:szCs w:val="22"/>
                <w:lang w:eastAsia="en-US"/>
              </w:rPr>
              <w:t>0</w:t>
            </w:r>
          </w:p>
        </w:tc>
      </w:tr>
    </w:tbl>
    <w:p w:rsidR="008B43C3" w:rsidRDefault="008B43C3" w:rsidP="008B43C3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5F1DC0" w:rsidRDefault="00096F36"/>
    <w:sectPr w:rsidR="005F1DC0" w:rsidSect="008B43C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E7773"/>
    <w:multiLevelType w:val="multilevel"/>
    <w:tmpl w:val="9F3C26AE"/>
    <w:lvl w:ilvl="0">
      <w:start w:val="8"/>
      <w:numFmt w:val="decimal"/>
      <w:lvlText w:val="%1"/>
      <w:lvlJc w:val="left"/>
      <w:pPr>
        <w:ind w:left="1028" w:hanging="387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7" w:hanging="387"/>
      </w:pPr>
      <w:rPr>
        <w:rFonts w:ascii="Times New Roman" w:eastAsia="Microsoft Sans Serif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457" w:hanging="221"/>
      </w:pPr>
      <w:rPr>
        <w:rFonts w:ascii="Times New Roman" w:eastAsia="Microsoft Sans Serif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063" w:hanging="221"/>
      </w:pPr>
      <w:rPr>
        <w:rFonts w:ascii="Times New Roman" w:eastAsia="Microsoft Sans Serif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616" w:hanging="221"/>
      </w:pPr>
      <w:rPr>
        <w:rFonts w:ascii="Times New Roman" w:eastAsia="Microsoft Sans Serif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5992" w:hanging="22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763" w:hanging="22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534" w:hanging="22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04" w:hanging="221"/>
      </w:pPr>
      <w:rPr>
        <w:lang w:val="ru-RU" w:eastAsia="en-US" w:bidi="ar-SA"/>
      </w:r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43C3"/>
    <w:rsid w:val="00096F36"/>
    <w:rsid w:val="00137156"/>
    <w:rsid w:val="005B573F"/>
    <w:rsid w:val="005F2249"/>
    <w:rsid w:val="008B43C3"/>
    <w:rsid w:val="00AB6121"/>
    <w:rsid w:val="00CD41D8"/>
    <w:rsid w:val="00E32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B43C3"/>
    <w:pPr>
      <w:keepNext/>
      <w:jc w:val="center"/>
      <w:outlineLvl w:val="1"/>
    </w:pPr>
    <w:rPr>
      <w:rFonts w:ascii="Times New Roman CYR" w:hAnsi="Times New Roman CYR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43C3"/>
    <w:rPr>
      <w:rFonts w:ascii="Times New Roman CYR" w:eastAsia="Times New Roman" w:hAnsi="Times New Roman CYR" w:cs="Times New Roman"/>
      <w:sz w:val="32"/>
      <w:szCs w:val="20"/>
    </w:rPr>
  </w:style>
  <w:style w:type="paragraph" w:customStyle="1" w:styleId="TableParagraph">
    <w:name w:val="Table Paragraph"/>
    <w:basedOn w:val="a"/>
    <w:uiPriority w:val="1"/>
    <w:qFormat/>
    <w:rsid w:val="008B43C3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2023-11-10T11:22:00Z</dcterms:created>
  <dcterms:modified xsi:type="dcterms:W3CDTF">2023-11-10T11:48:00Z</dcterms:modified>
</cp:coreProperties>
</file>